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2A" w:rsidRDefault="002A0C2A" w:rsidP="00481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B7E">
        <w:rPr>
          <w:rFonts w:ascii="Times New Roman" w:hAnsi="Times New Roman" w:cs="Times New Roman"/>
          <w:b/>
          <w:bCs/>
          <w:sz w:val="28"/>
          <w:szCs w:val="28"/>
        </w:rPr>
        <w:t>Zadania szkolnego doradcy zawodowego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0C2A" w:rsidRPr="00CA4B7E" w:rsidRDefault="002A0C2A" w:rsidP="004813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Systematyczne informacje dla uczniów w planowaniu kształcenia i kariery zawodowej.</w:t>
      </w:r>
    </w:p>
    <w:p w:rsidR="002A0C2A" w:rsidRPr="0048137B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Udostępnianie informacji edukacyjnych i zawodowych właściwych dla danego poziomu i kierunku kształcenia.</w:t>
      </w:r>
    </w:p>
    <w:p w:rsidR="002A0C2A" w:rsidRPr="0048137B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Wskazywanie młodzieży informacji na poziomie regionalnym, ogólnokrajowym, europejskim i światowym na temat:</w:t>
      </w:r>
    </w:p>
    <w:p w:rsidR="002A0C2A" w:rsidRPr="0048137B" w:rsidRDefault="002A0C2A" w:rsidP="00C41E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rynku pracy,</w:t>
      </w:r>
    </w:p>
    <w:p w:rsidR="002A0C2A" w:rsidRPr="0048137B" w:rsidRDefault="002A0C2A" w:rsidP="00C41E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trendów rozwojowych w świecie zawodów i zatrudnienia,</w:t>
      </w:r>
    </w:p>
    <w:p w:rsidR="002A0C2A" w:rsidRPr="0048137B" w:rsidRDefault="002A0C2A" w:rsidP="00C41E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możliwości wykorzystania posiadanych uzdolnień i talentów w różnych obszarach świata pracy, instytucji i organizacji wspierających funkcjonowanie osób niepełnosprawnych w życiu codzi</w:t>
      </w:r>
      <w:r>
        <w:rPr>
          <w:rFonts w:ascii="Times New Roman" w:hAnsi="Times New Roman" w:cs="Times New Roman"/>
        </w:rPr>
        <w:t>ennym</w:t>
      </w:r>
      <w:r w:rsidRPr="0048137B">
        <w:rPr>
          <w:rFonts w:ascii="Times New Roman" w:hAnsi="Times New Roman" w:cs="Times New Roman"/>
        </w:rPr>
        <w:t xml:space="preserve"> i zawodowym,</w:t>
      </w:r>
    </w:p>
    <w:p w:rsidR="002A0C2A" w:rsidRPr="0048137B" w:rsidRDefault="002A0C2A" w:rsidP="00C41E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 xml:space="preserve">alternatywnych możliwości kształcenia dla młodzieży z problemami emocjonalnymi </w:t>
      </w:r>
      <w:r>
        <w:rPr>
          <w:rFonts w:ascii="Times New Roman" w:hAnsi="Times New Roman" w:cs="Times New Roman"/>
        </w:rPr>
        <w:t xml:space="preserve">                </w:t>
      </w:r>
      <w:r w:rsidRPr="0048137B">
        <w:rPr>
          <w:rFonts w:ascii="Times New Roman" w:hAnsi="Times New Roman" w:cs="Times New Roman"/>
        </w:rPr>
        <w:t>i niedostosowaniem społecznym,</w:t>
      </w:r>
    </w:p>
    <w:p w:rsidR="002A0C2A" w:rsidRPr="0048137B" w:rsidRDefault="002A0C2A" w:rsidP="00C41E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programów edukacyjnych Unii Europejskiej,</w:t>
      </w:r>
    </w:p>
    <w:p w:rsidR="002A0C2A" w:rsidRDefault="002A0C2A" w:rsidP="00C41E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porównywalności dyplomów i certyfikatów zawodowych.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 xml:space="preserve">Udzielanie indywidualnych porad edukacyjnych i zawodowych uczniom i ich rodzicom. 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Prowadzenie grupowych zajęć aktywizujących, przygotowujących uczniów do świadomego planowania kariery i podjęcia roli zawodowej.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Kierowanie, w sprawach trudnych, do specjalistów: doradców zawodowych w poradniach psychologiczno-pedagogicznych i urzędach pracy, lekarzy itp.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 xml:space="preserve"> Koordynowanie działalności informacyjno – doradczej szkoły.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Wspieranie rodziców i nauczycieli w działaniach doradczych.</w:t>
      </w:r>
    </w:p>
    <w:p w:rsidR="002A0C2A" w:rsidRPr="0048137B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 xml:space="preserve"> Współpraca z Radą Pedagogiczną w zakresie:</w:t>
      </w:r>
      <w:bookmarkStart w:id="0" w:name="_GoBack"/>
      <w:bookmarkEnd w:id="0"/>
    </w:p>
    <w:p w:rsidR="002A0C2A" w:rsidRPr="0048137B" w:rsidRDefault="002A0C2A" w:rsidP="00C41E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tworzenia i zapewnienia ciągłości działań wewnątrzszkolnego systemu doradztwa, zgodnie ze statutem szkoły,</w:t>
      </w:r>
    </w:p>
    <w:p w:rsidR="002A0C2A" w:rsidRDefault="002A0C2A" w:rsidP="00C41E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realizacji zadań z zakresu przygotowania uczniów do wyboru drogi zawodowej, zawartych w programie wychowawczym szkoły.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Systematyczne podnoszenie własnych kwalifikacji.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>Wzbogacanie war</w:t>
      </w:r>
      <w:r>
        <w:rPr>
          <w:rFonts w:ascii="Times New Roman" w:hAnsi="Times New Roman" w:cs="Times New Roman"/>
        </w:rPr>
        <w:t>sztatu pracy o nowoczesne środki.</w:t>
      </w:r>
    </w:p>
    <w:p w:rsidR="002A0C2A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48137B">
        <w:rPr>
          <w:rFonts w:ascii="Times New Roman" w:hAnsi="Times New Roman" w:cs="Times New Roman"/>
        </w:rPr>
        <w:t xml:space="preserve">Współpraca z instytucjami wspierającymi wewnątrzszkolny system doradztwa: kuratoria oświaty, centra informacji i planowania kariery zawodowej, poradnie psychologiczno –pedagogiczne, powiatowe urzędy pracy, </w:t>
      </w:r>
      <w:r>
        <w:rPr>
          <w:rFonts w:ascii="Times New Roman" w:hAnsi="Times New Roman" w:cs="Times New Roman"/>
        </w:rPr>
        <w:t xml:space="preserve">wojewódzki urząd pracy, </w:t>
      </w:r>
      <w:r w:rsidRPr="0048137B">
        <w:rPr>
          <w:rFonts w:ascii="Times New Roman" w:hAnsi="Times New Roman" w:cs="Times New Roman"/>
        </w:rPr>
        <w:t>wojewódzkie komendy OHP, zakłady doskonalenia</w:t>
      </w:r>
      <w:r>
        <w:rPr>
          <w:rFonts w:ascii="Times New Roman" w:hAnsi="Times New Roman" w:cs="Times New Roman"/>
        </w:rPr>
        <w:t xml:space="preserve"> zawodowego, izby rzemieślnicze </w:t>
      </w:r>
      <w:r w:rsidRPr="0048137B">
        <w:rPr>
          <w:rFonts w:ascii="Times New Roman" w:hAnsi="Times New Roman" w:cs="Times New Roman"/>
        </w:rPr>
        <w:t>i małej przedsiębiorczości, organizacje zrzeszające pracodawców</w:t>
      </w:r>
      <w:r>
        <w:rPr>
          <w:rFonts w:ascii="Times New Roman" w:hAnsi="Times New Roman" w:cs="Times New Roman"/>
        </w:rPr>
        <w:t>, państwowa Inspekcja Pracy w Kielcach, UJK, Politechnika Świętokrzyska w Kielcach</w:t>
      </w:r>
      <w:r w:rsidRPr="0048137B">
        <w:rPr>
          <w:rFonts w:ascii="Times New Roman" w:hAnsi="Times New Roman" w:cs="Times New Roman"/>
        </w:rPr>
        <w:t xml:space="preserve"> itp.</w:t>
      </w:r>
    </w:p>
    <w:p w:rsidR="002A0C2A" w:rsidRPr="0048137B" w:rsidRDefault="002A0C2A" w:rsidP="00C41E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konkursów.</w:t>
      </w:r>
    </w:p>
    <w:p w:rsidR="002A0C2A" w:rsidRPr="0048137B" w:rsidRDefault="002A0C2A">
      <w:pPr>
        <w:rPr>
          <w:rFonts w:cs="Times New Roman"/>
        </w:rPr>
      </w:pPr>
    </w:p>
    <w:sectPr w:rsidR="002A0C2A" w:rsidRPr="0048137B" w:rsidSect="0001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741"/>
    <w:multiLevelType w:val="hybridMultilevel"/>
    <w:tmpl w:val="0DC0E98A"/>
    <w:lvl w:ilvl="0" w:tplc="28AEF9D4">
      <w:start w:val="1"/>
      <w:numFmt w:val="bullet"/>
      <w:lvlText w:val=""/>
      <w:lvlJc w:val="left"/>
      <w:pPr>
        <w:tabs>
          <w:tab w:val="num" w:pos="1154"/>
        </w:tabs>
        <w:ind w:left="1154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20D549A7"/>
    <w:multiLevelType w:val="hybridMultilevel"/>
    <w:tmpl w:val="9FBEBBE2"/>
    <w:lvl w:ilvl="0" w:tplc="0415000F">
      <w:start w:val="1"/>
      <w:numFmt w:val="decimal"/>
      <w:lvlText w:val="%1.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4A9926DB"/>
    <w:multiLevelType w:val="hybridMultilevel"/>
    <w:tmpl w:val="05DE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B076F75"/>
    <w:multiLevelType w:val="hybridMultilevel"/>
    <w:tmpl w:val="A024FD10"/>
    <w:lvl w:ilvl="0" w:tplc="28AEF9D4">
      <w:start w:val="1"/>
      <w:numFmt w:val="bullet"/>
      <w:lvlText w:val=""/>
      <w:lvlJc w:val="left"/>
      <w:pPr>
        <w:tabs>
          <w:tab w:val="num" w:pos="1154"/>
        </w:tabs>
        <w:ind w:left="11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cs="Wingdings" w:hint="default"/>
      </w:rPr>
    </w:lvl>
  </w:abstractNum>
  <w:abstractNum w:abstractNumId="4">
    <w:nsid w:val="66B919B9"/>
    <w:multiLevelType w:val="hybridMultilevel"/>
    <w:tmpl w:val="B7C48984"/>
    <w:lvl w:ilvl="0" w:tplc="04150001">
      <w:start w:val="1"/>
      <w:numFmt w:val="bullet"/>
      <w:lvlText w:val=""/>
      <w:lvlJc w:val="left"/>
      <w:pPr>
        <w:ind w:left="7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5">
    <w:nsid w:val="6B6A208A"/>
    <w:multiLevelType w:val="hybridMultilevel"/>
    <w:tmpl w:val="37423B0C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50019">
      <w:start w:val="1"/>
      <w:numFmt w:val="lowerLetter"/>
      <w:lvlText w:val="%2."/>
      <w:lvlJc w:val="left"/>
      <w:pPr>
        <w:ind w:left="1514" w:hanging="360"/>
      </w:pPr>
    </w:lvl>
    <w:lvl w:ilvl="2" w:tplc="0415001B">
      <w:start w:val="1"/>
      <w:numFmt w:val="lowerRoman"/>
      <w:lvlText w:val="%3."/>
      <w:lvlJc w:val="right"/>
      <w:pPr>
        <w:ind w:left="2234" w:hanging="180"/>
      </w:pPr>
    </w:lvl>
    <w:lvl w:ilvl="3" w:tplc="0415000F">
      <w:start w:val="1"/>
      <w:numFmt w:val="decimal"/>
      <w:lvlText w:val="%4."/>
      <w:lvlJc w:val="left"/>
      <w:pPr>
        <w:ind w:left="2954" w:hanging="360"/>
      </w:pPr>
    </w:lvl>
    <w:lvl w:ilvl="4" w:tplc="04150019">
      <w:start w:val="1"/>
      <w:numFmt w:val="lowerLetter"/>
      <w:lvlText w:val="%5."/>
      <w:lvlJc w:val="left"/>
      <w:pPr>
        <w:ind w:left="3674" w:hanging="360"/>
      </w:pPr>
    </w:lvl>
    <w:lvl w:ilvl="5" w:tplc="0415001B">
      <w:start w:val="1"/>
      <w:numFmt w:val="lowerRoman"/>
      <w:lvlText w:val="%6."/>
      <w:lvlJc w:val="right"/>
      <w:pPr>
        <w:ind w:left="4394" w:hanging="180"/>
      </w:pPr>
    </w:lvl>
    <w:lvl w:ilvl="6" w:tplc="0415000F">
      <w:start w:val="1"/>
      <w:numFmt w:val="decimal"/>
      <w:lvlText w:val="%7."/>
      <w:lvlJc w:val="left"/>
      <w:pPr>
        <w:ind w:left="5114" w:hanging="360"/>
      </w:pPr>
    </w:lvl>
    <w:lvl w:ilvl="7" w:tplc="04150019">
      <w:start w:val="1"/>
      <w:numFmt w:val="lowerLetter"/>
      <w:lvlText w:val="%8."/>
      <w:lvlJc w:val="left"/>
      <w:pPr>
        <w:ind w:left="5834" w:hanging="360"/>
      </w:pPr>
    </w:lvl>
    <w:lvl w:ilvl="8" w:tplc="0415001B">
      <w:start w:val="1"/>
      <w:numFmt w:val="lowerRoman"/>
      <w:lvlText w:val="%9."/>
      <w:lvlJc w:val="right"/>
      <w:pPr>
        <w:ind w:left="6554" w:hanging="180"/>
      </w:pPr>
    </w:lvl>
  </w:abstractNum>
  <w:abstractNum w:abstractNumId="6">
    <w:nsid w:val="7C7268B2"/>
    <w:multiLevelType w:val="hybridMultilevel"/>
    <w:tmpl w:val="78CCC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003C31"/>
    <w:multiLevelType w:val="hybridMultilevel"/>
    <w:tmpl w:val="9F560E78"/>
    <w:lvl w:ilvl="0" w:tplc="28AEF9D4">
      <w:start w:val="1"/>
      <w:numFmt w:val="bullet"/>
      <w:lvlText w:val=""/>
      <w:lvlJc w:val="left"/>
      <w:pPr>
        <w:tabs>
          <w:tab w:val="num" w:pos="1154"/>
        </w:tabs>
        <w:ind w:left="115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37B"/>
    <w:rsid w:val="00014277"/>
    <w:rsid w:val="002A0C2A"/>
    <w:rsid w:val="0048137B"/>
    <w:rsid w:val="0049317A"/>
    <w:rsid w:val="005F36DA"/>
    <w:rsid w:val="006E269E"/>
    <w:rsid w:val="00791B90"/>
    <w:rsid w:val="00C41E78"/>
    <w:rsid w:val="00CA4B7E"/>
    <w:rsid w:val="00D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7B"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3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307</Words>
  <Characters>1845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szkolnego doradcy zawodowego:</dc:title>
  <dc:subject/>
  <dc:creator>Iwona</dc:creator>
  <cp:keywords/>
  <dc:description/>
  <cp:lastModifiedBy>D</cp:lastModifiedBy>
  <cp:revision>2</cp:revision>
  <dcterms:created xsi:type="dcterms:W3CDTF">2021-04-08T12:00:00Z</dcterms:created>
  <dcterms:modified xsi:type="dcterms:W3CDTF">2021-04-08T12:00:00Z</dcterms:modified>
</cp:coreProperties>
</file>