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41" w:rsidRDefault="00806441" w:rsidP="0080644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99B">
        <w:rPr>
          <w:rFonts w:ascii="Times New Roman" w:hAnsi="Times New Roman" w:cs="Times New Roman"/>
          <w:b/>
          <w:sz w:val="24"/>
          <w:szCs w:val="24"/>
        </w:rPr>
        <w:t>Kon</w:t>
      </w:r>
      <w:r>
        <w:rPr>
          <w:rFonts w:ascii="Times New Roman" w:hAnsi="Times New Roman" w:cs="Times New Roman"/>
          <w:b/>
          <w:sz w:val="24"/>
          <w:szCs w:val="24"/>
        </w:rPr>
        <w:t>spekt lekcji historii</w:t>
      </w:r>
    </w:p>
    <w:p w:rsidR="00806441" w:rsidRDefault="00806441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Prowadzący: Anna Ulatowska</w:t>
      </w:r>
    </w:p>
    <w:p w:rsidR="008F13AE" w:rsidRDefault="00726088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Klasa: 1 PH</w:t>
      </w:r>
      <w:r w:rsidR="00CA7F56">
        <w:rPr>
          <w:rFonts w:ascii="Times New Roman" w:hAnsi="Times New Roman" w:cs="Times New Roman"/>
          <w:sz w:val="24"/>
          <w:szCs w:val="24"/>
        </w:rPr>
        <w:t xml:space="preserve"> LO</w:t>
      </w:r>
    </w:p>
    <w:p w:rsidR="008F13AE" w:rsidRDefault="00726088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zajęć: 16.10</w:t>
      </w:r>
      <w:r w:rsidR="008F13AE">
        <w:rPr>
          <w:rFonts w:ascii="Times New Roman" w:hAnsi="Times New Roman" w:cs="Times New Roman"/>
          <w:sz w:val="24"/>
          <w:szCs w:val="24"/>
        </w:rPr>
        <w:t xml:space="preserve">.2020 </w:t>
      </w:r>
      <w:proofErr w:type="gramStart"/>
      <w:r w:rsidR="008F13AE">
        <w:rPr>
          <w:rFonts w:ascii="Times New Roman" w:hAnsi="Times New Roman" w:cs="Times New Roman"/>
          <w:sz w:val="24"/>
          <w:szCs w:val="24"/>
        </w:rPr>
        <w:t>roku</w:t>
      </w:r>
      <w:proofErr w:type="gramEnd"/>
    </w:p>
    <w:p w:rsidR="00806441" w:rsidRDefault="00806441" w:rsidP="00806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</w:t>
      </w:r>
      <w:r w:rsidR="00726088">
        <w:rPr>
          <w:rFonts w:ascii="Times New Roman" w:hAnsi="Times New Roman" w:cs="Times New Roman"/>
          <w:b/>
          <w:sz w:val="24"/>
          <w:szCs w:val="24"/>
        </w:rPr>
        <w:t>mat: Barwy narodowe państw UE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F13AE" w:rsidRDefault="008F13AE" w:rsidP="00806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Wymagania zgodne z podstawą programową:</w:t>
      </w:r>
    </w:p>
    <w:p w:rsidR="008F13AE" w:rsidRDefault="00590019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0019">
        <w:rPr>
          <w:rFonts w:ascii="Times New Roman" w:hAnsi="Times New Roman" w:cs="Times New Roman"/>
          <w:sz w:val="24"/>
          <w:szCs w:val="24"/>
        </w:rPr>
        <w:t xml:space="preserve">7.8 </w:t>
      </w:r>
      <w:proofErr w:type="gramStart"/>
      <w:r>
        <w:rPr>
          <w:rFonts w:ascii="Times New Roman" w:hAnsi="Times New Roman" w:cs="Times New Roman"/>
          <w:sz w:val="24"/>
          <w:szCs w:val="24"/>
        </w:rPr>
        <w:t>lokalizuje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państwa członkowskie Unii Europejskiej</w:t>
      </w:r>
    </w:p>
    <w:p w:rsidR="00AB148B" w:rsidRPr="00AB148B" w:rsidRDefault="00AB148B" w:rsidP="0080644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499B">
        <w:rPr>
          <w:rFonts w:ascii="Times New Roman" w:hAnsi="Times New Roman" w:cs="Times New Roman"/>
          <w:b/>
          <w:sz w:val="24"/>
          <w:szCs w:val="24"/>
        </w:rPr>
        <w:t>Cel główny: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6088">
        <w:rPr>
          <w:rFonts w:ascii="Times New Roman" w:hAnsi="Times New Roman" w:cs="Times New Roman"/>
          <w:color w:val="1A1B1F"/>
          <w:sz w:val="24"/>
          <w:szCs w:val="24"/>
        </w:rPr>
        <w:t>wykonanie flag państw członkowskich UE</w:t>
      </w:r>
      <w:r w:rsidRPr="00A015B3">
        <w:rPr>
          <w:rFonts w:ascii="Times New Roman" w:hAnsi="Times New Roman" w:cs="Times New Roman"/>
          <w:color w:val="1A1B1F"/>
          <w:sz w:val="24"/>
          <w:szCs w:val="24"/>
        </w:rPr>
        <w:t>,</w:t>
      </w:r>
    </w:p>
    <w:p w:rsidR="00806441" w:rsidRPr="00AF499B" w:rsidRDefault="00304E8D" w:rsidP="0080644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Cele</w:t>
      </w:r>
      <w:r w:rsidR="00806441" w:rsidRPr="00AF499B">
        <w:rPr>
          <w:rFonts w:ascii="Times New Roman" w:hAnsi="Times New Roman" w:cs="Times New Roman"/>
          <w:b/>
          <w:sz w:val="24"/>
          <w:szCs w:val="24"/>
        </w:rPr>
        <w:t>:</w:t>
      </w:r>
    </w:p>
    <w:p w:rsidR="00806441" w:rsidRDefault="00806441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Uczeń:</w:t>
      </w:r>
    </w:p>
    <w:p w:rsidR="00806441" w:rsidRDefault="00806441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D64FCA">
        <w:rPr>
          <w:rFonts w:ascii="Times New Roman" w:hAnsi="Times New Roman" w:cs="Times New Roman"/>
          <w:sz w:val="24"/>
          <w:szCs w:val="24"/>
        </w:rPr>
        <w:t>otrafi wymienić unijne symbole: flaga, hymn, waluta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6441" w:rsidRDefault="00806441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4FCA">
        <w:rPr>
          <w:rFonts w:ascii="Times New Roman" w:hAnsi="Times New Roman" w:cs="Times New Roman"/>
          <w:sz w:val="24"/>
          <w:szCs w:val="24"/>
        </w:rPr>
        <w:t>wyjaśnia znaczenie symbolu</w:t>
      </w:r>
      <w:r>
        <w:rPr>
          <w:rFonts w:ascii="Times New Roman" w:hAnsi="Times New Roman" w:cs="Times New Roman"/>
          <w:sz w:val="24"/>
          <w:szCs w:val="24"/>
        </w:rPr>
        <w:t xml:space="preserve"> Unii Europejskiej</w:t>
      </w:r>
      <w:r w:rsidR="00D64FCA">
        <w:rPr>
          <w:rFonts w:ascii="Times New Roman" w:hAnsi="Times New Roman" w:cs="Times New Roman"/>
          <w:sz w:val="24"/>
          <w:szCs w:val="24"/>
        </w:rPr>
        <w:t xml:space="preserve"> - flagi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06441" w:rsidRDefault="00806441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wymienia państwa </w:t>
      </w:r>
      <w:r w:rsidR="004C1BBD">
        <w:rPr>
          <w:rFonts w:ascii="Times New Roman" w:hAnsi="Times New Roman" w:cs="Times New Roman"/>
          <w:sz w:val="24"/>
          <w:szCs w:val="24"/>
        </w:rPr>
        <w:t>Unii i wskazuje ich flagi.</w:t>
      </w:r>
    </w:p>
    <w:p w:rsidR="00D64FCA" w:rsidRDefault="00806441" w:rsidP="008064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9B">
        <w:rPr>
          <w:rFonts w:ascii="Times New Roman" w:hAnsi="Times New Roman" w:cs="Times New Roman"/>
          <w:b/>
          <w:sz w:val="24"/>
          <w:szCs w:val="24"/>
        </w:rPr>
        <w:t>Metody nauczania: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0A85">
        <w:rPr>
          <w:rFonts w:ascii="Times New Roman" w:hAnsi="Times New Roman" w:cs="Times New Roman"/>
          <w:sz w:val="24"/>
          <w:szCs w:val="24"/>
        </w:rPr>
        <w:t xml:space="preserve">pogadanka, </w:t>
      </w:r>
      <w:r w:rsidR="008B2D67">
        <w:rPr>
          <w:rFonts w:ascii="Times New Roman" w:hAnsi="Times New Roman" w:cs="Times New Roman"/>
          <w:sz w:val="24"/>
          <w:szCs w:val="24"/>
        </w:rPr>
        <w:t>praca z ma</w:t>
      </w:r>
      <w:r w:rsidR="00AC6512">
        <w:rPr>
          <w:rFonts w:ascii="Times New Roman" w:hAnsi="Times New Roman" w:cs="Times New Roman"/>
          <w:sz w:val="24"/>
          <w:szCs w:val="24"/>
        </w:rPr>
        <w:t>teriałami dydaktycznymi:</w:t>
      </w:r>
      <w:r w:rsidR="008B2D67">
        <w:rPr>
          <w:rFonts w:ascii="Times New Roman" w:hAnsi="Times New Roman" w:cs="Times New Roman"/>
          <w:sz w:val="24"/>
          <w:szCs w:val="24"/>
        </w:rPr>
        <w:t xml:space="preserve"> krzyżówka</w:t>
      </w:r>
      <w:r w:rsidR="007A5BDD">
        <w:rPr>
          <w:rFonts w:ascii="Times New Roman" w:hAnsi="Times New Roman" w:cs="Times New Roman"/>
          <w:sz w:val="24"/>
          <w:szCs w:val="24"/>
        </w:rPr>
        <w:t>,</w:t>
      </w:r>
      <w:r w:rsidR="00726088">
        <w:rPr>
          <w:rFonts w:ascii="Times New Roman" w:hAnsi="Times New Roman" w:cs="Times New Roman"/>
          <w:sz w:val="24"/>
          <w:szCs w:val="24"/>
        </w:rPr>
        <w:t xml:space="preserve"> praca </w:t>
      </w:r>
      <w:r w:rsidR="00AC6512">
        <w:rPr>
          <w:rFonts w:ascii="Times New Roman" w:hAnsi="Times New Roman" w:cs="Times New Roman"/>
          <w:sz w:val="24"/>
          <w:szCs w:val="24"/>
        </w:rPr>
        <w:t>w grupie</w:t>
      </w:r>
      <w:r w:rsidR="00726088">
        <w:rPr>
          <w:rFonts w:ascii="Times New Roman" w:hAnsi="Times New Roman" w:cs="Times New Roman"/>
          <w:sz w:val="24"/>
          <w:szCs w:val="24"/>
        </w:rPr>
        <w:t>, praca indywidualna,</w:t>
      </w:r>
    </w:p>
    <w:p w:rsidR="00590019" w:rsidRPr="00726088" w:rsidRDefault="00806441" w:rsidP="00D64F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99B">
        <w:rPr>
          <w:rFonts w:ascii="Times New Roman" w:hAnsi="Times New Roman" w:cs="Times New Roman"/>
          <w:b/>
          <w:sz w:val="24"/>
          <w:szCs w:val="24"/>
        </w:rPr>
        <w:t>Pomoce dydaktyczne:</w:t>
      </w:r>
      <w:r w:rsidR="00D64FCA">
        <w:rPr>
          <w:rFonts w:ascii="Times New Roman" w:hAnsi="Times New Roman" w:cs="Times New Roman"/>
          <w:sz w:val="24"/>
          <w:szCs w:val="24"/>
        </w:rPr>
        <w:t xml:space="preserve"> obraz</w:t>
      </w:r>
      <w:r w:rsidR="00AC6512">
        <w:rPr>
          <w:rFonts w:ascii="Times New Roman" w:hAnsi="Times New Roman" w:cs="Times New Roman"/>
          <w:sz w:val="24"/>
          <w:szCs w:val="24"/>
        </w:rPr>
        <w:t>y: flaga</w:t>
      </w:r>
      <w:r w:rsidR="00BF08D1">
        <w:rPr>
          <w:rFonts w:ascii="Times New Roman" w:hAnsi="Times New Roman" w:cs="Times New Roman"/>
          <w:sz w:val="24"/>
          <w:szCs w:val="24"/>
        </w:rPr>
        <w:t xml:space="preserve"> UE,</w:t>
      </w:r>
      <w:r w:rsidR="00D64FCA">
        <w:rPr>
          <w:rFonts w:ascii="Times New Roman" w:hAnsi="Times New Roman" w:cs="Times New Roman"/>
          <w:sz w:val="24"/>
          <w:szCs w:val="24"/>
        </w:rPr>
        <w:t xml:space="preserve"> flag państw członkowskich UE</w:t>
      </w:r>
      <w:r w:rsidR="00283803">
        <w:rPr>
          <w:rFonts w:ascii="Times New Roman" w:hAnsi="Times New Roman" w:cs="Times New Roman"/>
          <w:sz w:val="24"/>
          <w:szCs w:val="24"/>
        </w:rPr>
        <w:t>, mapa interaktywna</w:t>
      </w:r>
      <w:r w:rsidR="00304E8D">
        <w:rPr>
          <w:rFonts w:ascii="Times New Roman" w:hAnsi="Times New Roman" w:cs="Times New Roman"/>
          <w:sz w:val="24"/>
          <w:szCs w:val="24"/>
        </w:rPr>
        <w:t>, nagranie hymnu UE</w:t>
      </w:r>
      <w:r w:rsidR="00AC6512">
        <w:rPr>
          <w:rFonts w:ascii="Times New Roman" w:hAnsi="Times New Roman" w:cs="Times New Roman"/>
          <w:sz w:val="24"/>
          <w:szCs w:val="24"/>
        </w:rPr>
        <w:t>,</w:t>
      </w:r>
      <w:r w:rsidR="00726088">
        <w:rPr>
          <w:rFonts w:ascii="Times New Roman" w:hAnsi="Times New Roman" w:cs="Times New Roman"/>
          <w:sz w:val="24"/>
          <w:szCs w:val="24"/>
        </w:rPr>
        <w:t xml:space="preserve"> kolorowy papier, nożyczki, klej, drewniane i plastikowe patyczki, taśma klejąca</w:t>
      </w:r>
      <w:r w:rsidR="00304E8D">
        <w:rPr>
          <w:rFonts w:ascii="Times New Roman" w:hAnsi="Times New Roman" w:cs="Times New Roman"/>
          <w:sz w:val="24"/>
          <w:szCs w:val="24"/>
        </w:rPr>
        <w:t>.</w:t>
      </w:r>
    </w:p>
    <w:p w:rsidR="000D0DBC" w:rsidRPr="00590019" w:rsidRDefault="00D64FCA" w:rsidP="00D64F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019">
        <w:rPr>
          <w:rFonts w:ascii="Times New Roman" w:hAnsi="Times New Roman" w:cs="Times New Roman"/>
          <w:sz w:val="24"/>
          <w:szCs w:val="24"/>
        </w:rPr>
        <w:t>1.</w:t>
      </w:r>
      <w:r w:rsidRPr="00590019">
        <w:rPr>
          <w:rFonts w:ascii="Times New Roman" w:hAnsi="Times New Roman" w:cs="Times New Roman"/>
          <w:b/>
          <w:sz w:val="24"/>
          <w:szCs w:val="24"/>
        </w:rPr>
        <w:t xml:space="preserve"> Wprowadzenie: </w:t>
      </w:r>
    </w:p>
    <w:p w:rsidR="00F75427" w:rsidRPr="00D64FCA" w:rsidRDefault="00D64FCA" w:rsidP="00D64F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FCA">
        <w:rPr>
          <w:rFonts w:ascii="Times New Roman" w:hAnsi="Times New Roman" w:cs="Times New Roman"/>
          <w:sz w:val="24"/>
          <w:szCs w:val="24"/>
        </w:rPr>
        <w:t xml:space="preserve">Nauczyciel na monitorze wyświetla flagę Unii Europejskiej i pyta uczniów, czy wiedzą, co to za flaga. Po uzyskaniu odpowiedzi prosi o jej </w:t>
      </w:r>
      <w:proofErr w:type="gramStart"/>
      <w:r w:rsidRPr="00D64FCA">
        <w:rPr>
          <w:rFonts w:ascii="Times New Roman" w:hAnsi="Times New Roman" w:cs="Times New Roman"/>
          <w:sz w:val="24"/>
          <w:szCs w:val="24"/>
        </w:rPr>
        <w:t>opis: jakiego</w:t>
      </w:r>
      <w:proofErr w:type="gramEnd"/>
      <w:r w:rsidRPr="00D64FCA">
        <w:rPr>
          <w:rFonts w:ascii="Times New Roman" w:hAnsi="Times New Roman" w:cs="Times New Roman"/>
          <w:sz w:val="24"/>
          <w:szCs w:val="24"/>
        </w:rPr>
        <w:t xml:space="preserve"> jest koloru, ile ma gwiazdek. </w:t>
      </w:r>
      <w:r w:rsidR="000D0DBC">
        <w:rPr>
          <w:rFonts w:ascii="Times New Roman" w:hAnsi="Times New Roman" w:cs="Times New Roman"/>
          <w:sz w:val="24"/>
          <w:szCs w:val="24"/>
        </w:rPr>
        <w:t>Nauczyciel w</w:t>
      </w:r>
      <w:r w:rsidRPr="00D64FCA">
        <w:rPr>
          <w:rFonts w:ascii="Times New Roman" w:hAnsi="Times New Roman" w:cs="Times New Roman"/>
          <w:sz w:val="24"/>
          <w:szCs w:val="24"/>
        </w:rPr>
        <w:t xml:space="preserve">yjaśnia, co oznaczają gwiazdki na fladze. </w:t>
      </w:r>
    </w:p>
    <w:p w:rsidR="00D64FCA" w:rsidRDefault="00D64FCA" w:rsidP="000D0D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66950" cy="150855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0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DBC" w:rsidRDefault="000D0DBC" w:rsidP="000D0D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Flaga UE</w:t>
      </w:r>
    </w:p>
    <w:p w:rsidR="00590019" w:rsidRPr="00CA7F56" w:rsidRDefault="000D0DBC" w:rsidP="00CA7F56">
      <w:pPr>
        <w:pStyle w:val="NormalnyWeb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A20A85">
        <w:t xml:space="preserve">Flaga europejska jest symbolem nie tylko Unii Europejskiej, ale również jedności </w:t>
      </w:r>
      <w:r w:rsidR="00590019">
        <w:br/>
      </w:r>
      <w:r w:rsidRPr="00A20A85">
        <w:t xml:space="preserve">i tożsamości Europy w szerszym znaczeniu. </w:t>
      </w:r>
      <w:r w:rsidRPr="00A20A85">
        <w:rPr>
          <w:rStyle w:val="Pogrubienie"/>
          <w:b w:val="0"/>
        </w:rPr>
        <w:t xml:space="preserve">Na fladze przedstawiony jest okrąg złożony </w:t>
      </w:r>
      <w:r w:rsidR="00590019">
        <w:rPr>
          <w:rStyle w:val="Pogrubienie"/>
          <w:b w:val="0"/>
        </w:rPr>
        <w:br/>
      </w:r>
      <w:r w:rsidRPr="00A20A85">
        <w:rPr>
          <w:rStyle w:val="Pogrubienie"/>
          <w:b w:val="0"/>
        </w:rPr>
        <w:t xml:space="preserve">z dwunastu złotych gwiazd na błękitnym tle. Gwiazdy symbolizują jedność, solidarność </w:t>
      </w:r>
      <w:r w:rsidR="00590019">
        <w:rPr>
          <w:rStyle w:val="Pogrubienie"/>
          <w:b w:val="0"/>
        </w:rPr>
        <w:br/>
      </w:r>
      <w:r w:rsidRPr="00A20A85">
        <w:rPr>
          <w:rStyle w:val="Pogrubienie"/>
          <w:b w:val="0"/>
        </w:rPr>
        <w:t>i harmonię między narodami Europy.</w:t>
      </w:r>
      <w:r w:rsidR="00A20A85" w:rsidRPr="00A20A85">
        <w:t xml:space="preserve"> </w:t>
      </w:r>
      <w:r w:rsidRPr="00A20A85">
        <w:t>Krąg gwiazd jest symbolem jedności, a ich liczba nie zależy od liczby państw członkowskich.</w:t>
      </w:r>
      <w:r w:rsidR="00590019">
        <w:t xml:space="preserve"> </w:t>
      </w:r>
      <w:r w:rsidR="00A20A85" w:rsidRPr="00A20A85">
        <w:t xml:space="preserve">Obecnie obowiązujący projekt flagi europejskiej </w:t>
      </w:r>
      <w:r w:rsidR="00A20A85" w:rsidRPr="00A20A85">
        <w:lastRenderedPageBreak/>
        <w:t>przyjęty został w roku 1955 przez Radę</w:t>
      </w:r>
      <w:r w:rsidR="00A20A85">
        <w:t xml:space="preserve"> </w:t>
      </w:r>
      <w:r w:rsidR="00A20A85" w:rsidRPr="00A20A85">
        <w:t>Europy. W tym miejscu należy pamiętać, że Rada Europy nie ma nic wspólnego z Unią</w:t>
      </w:r>
      <w:r w:rsidR="00A20A85">
        <w:t xml:space="preserve"> Europejską</w:t>
      </w:r>
      <w:r w:rsidR="00A20A85" w:rsidRPr="00A20A85">
        <w:t>. Jest to oddzielna organizacja międzynarodowa, skupiająca prawie wszystkie</w:t>
      </w:r>
      <w:r w:rsidR="00A20A85">
        <w:t xml:space="preserve"> </w:t>
      </w:r>
      <w:r w:rsidR="00A20A85" w:rsidRPr="00A20A85">
        <w:t>państwa Europy oraz kilka spoza tego obszaru. Rada Europy zajmuje się przede wszystkim</w:t>
      </w:r>
      <w:r w:rsidR="00A20A85">
        <w:t xml:space="preserve"> </w:t>
      </w:r>
      <w:r w:rsidR="00A20A85" w:rsidRPr="00A20A85">
        <w:t xml:space="preserve">promocją i ochroną </w:t>
      </w:r>
      <w:proofErr w:type="gramStart"/>
      <w:r w:rsidR="00A20A85" w:rsidRPr="00A20A85">
        <w:t>praw</w:t>
      </w:r>
      <w:proofErr w:type="gramEnd"/>
      <w:r w:rsidR="00A20A85" w:rsidRPr="00A20A85">
        <w:t xml:space="preserve"> człowieka, demokracji oraz współpracą w dziedzinie kultury.</w:t>
      </w:r>
      <w:r w:rsidR="00A20A85">
        <w:t xml:space="preserve"> </w:t>
      </w:r>
      <w:r w:rsidR="00A20A85" w:rsidRPr="00A20A85">
        <w:t>Po przyjęciu projektu flagi Rada Europy zachęcała powstające instytucje europejskie do jej</w:t>
      </w:r>
      <w:r w:rsidR="00A20A85">
        <w:t xml:space="preserve"> </w:t>
      </w:r>
      <w:r w:rsidR="00A20A85" w:rsidRPr="00A20A85">
        <w:t>używania. Wspólnoty Europejskie odpowiedziały na to zaproszenie pozytywnie i w roku 1985</w:t>
      </w:r>
      <w:r w:rsidR="00A20A85">
        <w:t xml:space="preserve"> </w:t>
      </w:r>
      <w:r w:rsidR="00A20A85" w:rsidRPr="00A20A85">
        <w:t>szefowie państw i rządów krajów członkowskich podjęli decyzję, że flaga Rady Europy będzie</w:t>
      </w:r>
      <w:r w:rsidR="00A20A85">
        <w:t xml:space="preserve"> </w:t>
      </w:r>
      <w:r w:rsidR="00A20A85" w:rsidRPr="00A20A85">
        <w:t>również oficjalną flagą Unii Europejskiej (wówczas nazywanej Wspólnotami Europejskimi).</w:t>
      </w:r>
    </w:p>
    <w:p w:rsidR="007A5BDD" w:rsidRPr="00590019" w:rsidRDefault="00A20A85" w:rsidP="00CA7F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0019">
        <w:rPr>
          <w:rFonts w:ascii="Times New Roman" w:hAnsi="Times New Roman" w:cs="Times New Roman"/>
          <w:sz w:val="24"/>
          <w:szCs w:val="24"/>
        </w:rPr>
        <w:t>2.</w:t>
      </w:r>
      <w:r w:rsidR="005900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BDD" w:rsidRPr="00590019">
        <w:rPr>
          <w:rFonts w:ascii="Times New Roman" w:hAnsi="Times New Roman" w:cs="Times New Roman"/>
          <w:b/>
          <w:sz w:val="24"/>
          <w:szCs w:val="24"/>
        </w:rPr>
        <w:t>Rozwinięcie:</w:t>
      </w:r>
    </w:p>
    <w:p w:rsidR="00590019" w:rsidRPr="00CA7F56" w:rsidRDefault="00A20A85" w:rsidP="00CA7F5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Hymn UE.</w:t>
      </w:r>
      <w:r w:rsidR="00CA7F56">
        <w:rPr>
          <w:rFonts w:ascii="Times New Roman" w:hAnsi="Times New Roman" w:cs="Times New Roman"/>
          <w:sz w:val="24"/>
          <w:szCs w:val="24"/>
        </w:rPr>
        <w:t xml:space="preserve"> </w:t>
      </w:r>
      <w:r w:rsidRPr="00A20A85">
        <w:rPr>
          <w:rFonts w:ascii="Times New Roman" w:hAnsi="Times New Roman" w:cs="Times New Roman"/>
          <w:sz w:val="24"/>
          <w:szCs w:val="24"/>
        </w:rPr>
        <w:t>Kolejnym unijnym symbolem jest hymn, czyli melodia, która w wersji instrumentalnej wyraża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A85">
        <w:rPr>
          <w:rFonts w:ascii="Times New Roman" w:hAnsi="Times New Roman" w:cs="Times New Roman"/>
          <w:sz w:val="24"/>
          <w:szCs w:val="24"/>
        </w:rPr>
        <w:t>europejskie ideały wolności, pokoju i solidarności. Melodią tą jest fragment IX Symfonii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0A85">
        <w:rPr>
          <w:rFonts w:ascii="Times New Roman" w:hAnsi="Times New Roman" w:cs="Times New Roman"/>
          <w:sz w:val="24"/>
          <w:szCs w:val="24"/>
        </w:rPr>
        <w:t xml:space="preserve">skomponowanej przez Ludwiga van Beethovena do tekstu jednego </w:t>
      </w:r>
      <w:r w:rsidR="00CA7F56">
        <w:rPr>
          <w:rFonts w:ascii="Times New Roman" w:hAnsi="Times New Roman" w:cs="Times New Roman"/>
          <w:sz w:val="24"/>
          <w:szCs w:val="24"/>
        </w:rPr>
        <w:br/>
      </w:r>
      <w:r w:rsidRPr="00A20A85">
        <w:rPr>
          <w:rFonts w:ascii="Times New Roman" w:hAnsi="Times New Roman" w:cs="Times New Roman"/>
          <w:sz w:val="24"/>
          <w:szCs w:val="24"/>
        </w:rPr>
        <w:t>z poematów Fryderyka Schillera.</w:t>
      </w:r>
      <w:r w:rsidR="00304E8D">
        <w:rPr>
          <w:rFonts w:ascii="Times New Roman" w:hAnsi="Times New Roman" w:cs="Times New Roman"/>
          <w:sz w:val="24"/>
          <w:szCs w:val="24"/>
        </w:rPr>
        <w:t xml:space="preserve"> Uczniowie słuchają hymnu UE.</w:t>
      </w:r>
    </w:p>
    <w:p w:rsidR="00A20A85" w:rsidRPr="00A20A85" w:rsidRDefault="00A20A85" w:rsidP="00A20A8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0A85">
        <w:rPr>
          <w:rFonts w:ascii="Times New Roman" w:hAnsi="Times New Roman" w:cs="Times New Roman"/>
          <w:b/>
          <w:bCs/>
          <w:sz w:val="24"/>
          <w:szCs w:val="24"/>
        </w:rPr>
        <w:t>Krzyżówka z hymnem</w:t>
      </w:r>
    </w:p>
    <w:p w:rsidR="00A20A85" w:rsidRDefault="0068659A" w:rsidP="000B23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7" style="position:absolute;left:0;text-align:left;margin-left:113.65pt;margin-top:61.25pt;width:52.5pt;height:30pt;z-index:251669504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8" style="position:absolute;left:0;text-align:left;margin-left:63.4pt;margin-top:61.25pt;width:49.5pt;height:30pt;z-index:251670528" fillcolor="#fbd4b4 [1305]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26" style="position:absolute;left:0;text-align:left;margin-left:16.15pt;margin-top:61.25pt;width:47.25pt;height:29.25pt;z-index:251658240" fillcolor="#fbd4b4 [1305]"/>
        </w:pict>
      </w:r>
      <w:proofErr w:type="gramStart"/>
      <w:r w:rsidR="00A20A85" w:rsidRPr="00A20A85">
        <w:rPr>
          <w:rFonts w:ascii="Times New Roman" w:hAnsi="Times New Roman" w:cs="Times New Roman"/>
          <w:bCs/>
          <w:iCs/>
          <w:sz w:val="24"/>
          <w:szCs w:val="24"/>
        </w:rPr>
        <w:t xml:space="preserve">Polecenie: </w:t>
      </w:r>
      <w:r w:rsidR="00A20A85" w:rsidRPr="00A20A85">
        <w:rPr>
          <w:rFonts w:ascii="Times New Roman" w:hAnsi="Times New Roman" w:cs="Times New Roman"/>
          <w:iCs/>
          <w:sz w:val="24"/>
          <w:szCs w:val="24"/>
        </w:rPr>
        <w:t>Aby</w:t>
      </w:r>
      <w:proofErr w:type="gramEnd"/>
      <w:r w:rsidR="00A20A85" w:rsidRPr="00A20A85">
        <w:rPr>
          <w:rFonts w:ascii="Times New Roman" w:hAnsi="Times New Roman" w:cs="Times New Roman"/>
          <w:iCs/>
          <w:sz w:val="24"/>
          <w:szCs w:val="24"/>
        </w:rPr>
        <w:t xml:space="preserve"> dowiedzieć się, jaki tytuł nosił poemat Fryderyka Schillera, do którego skomponowana</w:t>
      </w:r>
      <w:r w:rsidR="00A20A8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20A85" w:rsidRPr="00A20A85">
        <w:rPr>
          <w:rFonts w:ascii="Times New Roman" w:hAnsi="Times New Roman" w:cs="Times New Roman"/>
          <w:iCs/>
          <w:sz w:val="24"/>
          <w:szCs w:val="24"/>
        </w:rPr>
        <w:t>została IX Symfonia Ludwiga van Beethovena rozwiąż naszą mini krzyżówkę. Litery</w:t>
      </w:r>
      <w:r w:rsidR="00A20A8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20A85" w:rsidRPr="00A20A85">
        <w:rPr>
          <w:rFonts w:ascii="Times New Roman" w:hAnsi="Times New Roman" w:cs="Times New Roman"/>
          <w:iCs/>
          <w:sz w:val="24"/>
          <w:szCs w:val="24"/>
        </w:rPr>
        <w:t>z zakolorowanych pól czytane kolejno utworzą rozwiązanie.</w:t>
      </w:r>
    </w:p>
    <w:p w:rsidR="00A20A85" w:rsidRDefault="0068659A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6" style="position:absolute;left:0;text-align:left;margin-left:166.9pt;margin-top:-.1pt;width:52.5pt;height:29.25pt;z-index:251668480" fillcolor="#fbd4b4 [1305]"/>
        </w:pict>
      </w:r>
    </w:p>
    <w:p w:rsidR="000B23D7" w:rsidRDefault="0068659A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29" style="position:absolute;left:0;text-align:left;margin-left:112.9pt;margin-top:12.55pt;width:54.75pt;height:33pt;z-index:251661312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28" style="position:absolute;left:0;text-align:left;margin-left:64.15pt;margin-top:14.05pt;width:50.25pt;height:30pt;z-index:251660288" fillcolor="#fbd4b4 [1305]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27" style="position:absolute;left:0;text-align:left;margin-left:16.15pt;margin-top:13.3pt;width:47.25pt;height:30.75pt;z-index:251659264" fillcolor="#fbd4b4 [1305]"/>
        </w:pict>
      </w:r>
      <w:r w:rsidR="000B23D7">
        <w:rPr>
          <w:rFonts w:ascii="Times New Roman" w:hAnsi="Times New Roman" w:cs="Times New Roman"/>
          <w:iCs/>
          <w:sz w:val="24"/>
          <w:szCs w:val="24"/>
        </w:rPr>
        <w:t xml:space="preserve">1. </w:t>
      </w:r>
    </w:p>
    <w:p w:rsidR="000B23D7" w:rsidRDefault="000B23D7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B23D7" w:rsidRDefault="0068659A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1" style="position:absolute;left:0;text-align:left;margin-left:407.65pt;margin-top:13.05pt;width:48pt;height:33pt;z-index:251673600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0" style="position:absolute;left:0;text-align:left;margin-left:359.65pt;margin-top:13.8pt;width:48pt;height:32.25pt;z-index:251672576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9" style="position:absolute;left:0;text-align:left;margin-left:311.65pt;margin-top:13.8pt;width:48pt;height:31.5pt;z-index:251671552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4" style="position:absolute;left:0;text-align:left;margin-left:263.65pt;margin-top:13.8pt;width:48pt;height:31.5pt;z-index:251666432" fillcolor="#fbd4b4 [1305]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5" style="position:absolute;left:0;text-align:left;margin-left:217.9pt;margin-top:13.8pt;width:45.75pt;height:30.75pt;z-index:251667456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3" style="position:absolute;left:0;text-align:left;margin-left:167.65pt;margin-top:13.8pt;width:50.25pt;height:30pt;z-index:251665408" fillcolor="#fbd4b4 [1305]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2" style="position:absolute;left:0;text-align:left;margin-left:113.65pt;margin-top:13.8pt;width:53.25pt;height:30pt;z-index:251664384"/>
        </w:pict>
      </w:r>
      <w:r w:rsidRPr="0068659A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1" style="position:absolute;left:0;text-align:left;margin-left:63.4pt;margin-top:13.05pt;width:51pt;height:30.75pt;z-index:251663360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30" style="position:absolute;left:0;text-align:left;margin-left:16.9pt;margin-top:13.05pt;width:46.5pt;height:30.75pt;z-index:251662336"/>
        </w:pict>
      </w:r>
      <w:r w:rsidR="000B23D7">
        <w:rPr>
          <w:rFonts w:ascii="Times New Roman" w:hAnsi="Times New Roman" w:cs="Times New Roman"/>
          <w:iCs/>
          <w:sz w:val="24"/>
          <w:szCs w:val="24"/>
        </w:rPr>
        <w:t>2.</w:t>
      </w:r>
    </w:p>
    <w:p w:rsidR="000B23D7" w:rsidRDefault="000B23D7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B23D7" w:rsidRDefault="0068659A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51" style="position:absolute;left:0;text-align:left;margin-left:264.4pt;margin-top:13.55pt;width:48.75pt;height:30.75pt;z-index:251683840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6" style="position:absolute;left:0;text-align:left;margin-left:217.9pt;margin-top:12.8pt;width:45.75pt;height:31.5pt;z-index:251678720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2" style="position:absolute;left:0;text-align:left;margin-left:114.4pt;margin-top:12.05pt;width:54pt;height:31.5pt;z-index:251674624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5" style="position:absolute;left:0;text-align:left;margin-left:167.65pt;margin-top:12.05pt;width:50.25pt;height:31.5pt;z-index:251677696" fillcolor="#fbd4b4 [1305]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3" style="position:absolute;left:0;text-align:left;margin-left:64.15pt;margin-top:12.8pt;width:49.5pt;height:31.5pt;z-index:251675648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4" style="position:absolute;left:0;text-align:left;margin-left:16.15pt;margin-top:12.05pt;width:48pt;height:31.5pt;z-index:251676672"/>
        </w:pict>
      </w:r>
      <w:r w:rsidR="000B23D7">
        <w:rPr>
          <w:rFonts w:ascii="Times New Roman" w:hAnsi="Times New Roman" w:cs="Times New Roman"/>
          <w:iCs/>
          <w:sz w:val="24"/>
          <w:szCs w:val="24"/>
        </w:rPr>
        <w:t>3.</w:t>
      </w:r>
    </w:p>
    <w:p w:rsidR="000B23D7" w:rsidRDefault="000B23D7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B23D7" w:rsidRDefault="0068659A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7" style="position:absolute;left:0;text-align:left;margin-left:166.9pt;margin-top:12.6pt;width:50.25pt;height:31.5pt;z-index:251679744" fillcolor="#fbd4b4 [1305]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8" style="position:absolute;left:0;text-align:left;margin-left:114.4pt;margin-top:12.6pt;width:53.25pt;height:31.5pt;z-index:251680768" fillcolor="#fbd4b4 [1305]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50" style="position:absolute;left:0;text-align:left;margin-left:15.4pt;margin-top:11.85pt;width:49.5pt;height:31.5pt;z-index:251682816" fillcolor="#fbd4b4 [1305]"/>
        </w:pict>
      </w: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w:pict>
          <v:rect id="_x0000_s1049" style="position:absolute;left:0;text-align:left;margin-left:64.15pt;margin-top:12.6pt;width:50.25pt;height:31.5pt;z-index:251681792" fillcolor="#fbd4b4 [1305]"/>
        </w:pict>
      </w:r>
      <w:r w:rsidR="000B23D7">
        <w:rPr>
          <w:rFonts w:ascii="Times New Roman" w:hAnsi="Times New Roman" w:cs="Times New Roman"/>
          <w:iCs/>
          <w:sz w:val="24"/>
          <w:szCs w:val="24"/>
        </w:rPr>
        <w:t>4.</w:t>
      </w:r>
    </w:p>
    <w:p w:rsidR="000B23D7" w:rsidRDefault="000B23D7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B23D7" w:rsidRDefault="000B23D7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5.</w:t>
      </w:r>
    </w:p>
    <w:p w:rsidR="007A5BDD" w:rsidRDefault="007A5BDD" w:rsidP="00A20A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A5BDD" w:rsidRPr="007A5BDD" w:rsidRDefault="007A5BDD" w:rsidP="007A5BD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5BDD">
        <w:rPr>
          <w:rFonts w:ascii="Times New Roman" w:hAnsi="Times New Roman" w:cs="Times New Roman"/>
          <w:sz w:val="24"/>
          <w:szCs w:val="24"/>
        </w:rPr>
        <w:t>1. Drugą najdłuższą rzeką w Polsce jest ….</w:t>
      </w:r>
    </w:p>
    <w:p w:rsidR="007A5BDD" w:rsidRPr="007A5BDD" w:rsidRDefault="007A5BDD" w:rsidP="007A5BD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5BDD">
        <w:rPr>
          <w:rFonts w:ascii="Times New Roman" w:hAnsi="Times New Roman" w:cs="Times New Roman"/>
          <w:sz w:val="24"/>
          <w:szCs w:val="24"/>
        </w:rPr>
        <w:t>2. Miejsce, w którym mieszkasz to Twój ….</w:t>
      </w:r>
    </w:p>
    <w:p w:rsidR="007A5BDD" w:rsidRPr="007A5BDD" w:rsidRDefault="007A5BDD" w:rsidP="007A5BD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5BDD">
        <w:rPr>
          <w:rFonts w:ascii="Times New Roman" w:hAnsi="Times New Roman" w:cs="Times New Roman"/>
          <w:sz w:val="24"/>
          <w:szCs w:val="24"/>
        </w:rPr>
        <w:t>3. Ostatni kraj, który wstąpił do UE to ….</w:t>
      </w:r>
    </w:p>
    <w:p w:rsidR="007A5BDD" w:rsidRPr="007A5BDD" w:rsidRDefault="007A5BDD" w:rsidP="007A5BD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A5BDD">
        <w:rPr>
          <w:rFonts w:ascii="Times New Roman" w:hAnsi="Times New Roman" w:cs="Times New Roman"/>
          <w:sz w:val="24"/>
          <w:szCs w:val="24"/>
        </w:rPr>
        <w:t xml:space="preserve">4. Stolica Wielkiej Brytanii </w:t>
      </w:r>
      <w:proofErr w:type="gramStart"/>
      <w:r w:rsidRPr="007A5BDD">
        <w:rPr>
          <w:rFonts w:ascii="Times New Roman" w:hAnsi="Times New Roman" w:cs="Times New Roman"/>
          <w:sz w:val="24"/>
          <w:szCs w:val="24"/>
        </w:rPr>
        <w:t>to ....</w:t>
      </w:r>
      <w:proofErr w:type="gramEnd"/>
    </w:p>
    <w:p w:rsidR="007A5BDD" w:rsidRPr="007A5BDD" w:rsidRDefault="007A5BDD" w:rsidP="007A5B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BDD">
        <w:rPr>
          <w:rFonts w:ascii="Times New Roman" w:hAnsi="Times New Roman" w:cs="Times New Roman"/>
          <w:sz w:val="24"/>
          <w:szCs w:val="24"/>
        </w:rPr>
        <w:t xml:space="preserve">5. Ryby nie mają </w:t>
      </w:r>
      <w:proofErr w:type="gramStart"/>
      <w:r w:rsidRPr="007A5BDD">
        <w:rPr>
          <w:rFonts w:ascii="Times New Roman" w:hAnsi="Times New Roman" w:cs="Times New Roman"/>
          <w:sz w:val="24"/>
          <w:szCs w:val="24"/>
        </w:rPr>
        <w:t>kości lecz</w:t>
      </w:r>
      <w:proofErr w:type="gramEnd"/>
      <w:r w:rsidRPr="007A5BDD">
        <w:rPr>
          <w:rFonts w:ascii="Times New Roman" w:hAnsi="Times New Roman" w:cs="Times New Roman"/>
          <w:sz w:val="24"/>
          <w:szCs w:val="24"/>
        </w:rPr>
        <w:t xml:space="preserve"> ….</w:t>
      </w:r>
    </w:p>
    <w:p w:rsidR="00CA7F56" w:rsidRDefault="007A5BDD" w:rsidP="00CA7F5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5BDD">
        <w:rPr>
          <w:rFonts w:ascii="Times New Roman" w:hAnsi="Times New Roman" w:cs="Times New Roman"/>
          <w:sz w:val="24"/>
          <w:szCs w:val="24"/>
        </w:rPr>
        <w:t>HASŁO: ___ ___ ___ ___ ___ ___ ___ ___ ___ ___ ___ ___</w:t>
      </w:r>
    </w:p>
    <w:p w:rsidR="00CA7F56" w:rsidRDefault="00CA7F56" w:rsidP="007A5B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BDD" w:rsidRPr="00590019" w:rsidRDefault="007A5BDD" w:rsidP="007A5B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019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590019">
        <w:rPr>
          <w:rFonts w:ascii="Times New Roman" w:hAnsi="Times New Roman" w:cs="Times New Roman"/>
          <w:bCs/>
          <w:sz w:val="24"/>
          <w:szCs w:val="24"/>
        </w:rPr>
        <w:t>Wspólna waluta</w:t>
      </w:r>
      <w:r w:rsidR="00590019" w:rsidRPr="00590019">
        <w:rPr>
          <w:rFonts w:ascii="Times New Roman" w:hAnsi="Times New Roman" w:cs="Times New Roman"/>
          <w:bCs/>
          <w:sz w:val="24"/>
          <w:szCs w:val="24"/>
        </w:rPr>
        <w:t xml:space="preserve"> - euro</w:t>
      </w:r>
    </w:p>
    <w:p w:rsidR="007A5BDD" w:rsidRDefault="007A5BDD" w:rsidP="005900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5BDD">
        <w:rPr>
          <w:rFonts w:ascii="Times New Roman" w:hAnsi="Times New Roman" w:cs="Times New Roman"/>
          <w:sz w:val="24"/>
          <w:szCs w:val="24"/>
        </w:rPr>
        <w:t>Kolejnym unijnym symbolem niewątpliwie jest euro, czyli wspólna waluta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A5BDD">
        <w:rPr>
          <w:rFonts w:ascii="Times New Roman" w:hAnsi="Times New Roman" w:cs="Times New Roman"/>
          <w:sz w:val="24"/>
          <w:szCs w:val="24"/>
        </w:rPr>
        <w:t xml:space="preserve"> Jej znakiem graficznym jest grecka litera epsilon, będąca jednocześnie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BDD">
        <w:rPr>
          <w:rFonts w:ascii="Times New Roman" w:hAnsi="Times New Roman" w:cs="Times New Roman"/>
          <w:sz w:val="24"/>
          <w:szCs w:val="24"/>
        </w:rPr>
        <w:t>pierwszą literą słowa Europa. Znak ten przecinają dwie równoległe linie – symbol stabilności.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BDD">
        <w:rPr>
          <w:rFonts w:ascii="Times New Roman" w:hAnsi="Times New Roman" w:cs="Times New Roman"/>
          <w:sz w:val="24"/>
          <w:szCs w:val="24"/>
        </w:rPr>
        <w:t>Wspólną walutę znaleźć można w siedmiu rodzajach banknotów i ośmiu rodzajach monet. Jedna 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BDD">
        <w:rPr>
          <w:rFonts w:ascii="Times New Roman" w:hAnsi="Times New Roman" w:cs="Times New Roman"/>
          <w:sz w:val="24"/>
          <w:szCs w:val="24"/>
        </w:rPr>
        <w:t>stron tych monet (jej awers) w każdym państwie wygląda taka samo – przedstawia mapę Europy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BDD">
        <w:rPr>
          <w:rFonts w:ascii="Times New Roman" w:hAnsi="Times New Roman" w:cs="Times New Roman"/>
          <w:sz w:val="24"/>
          <w:szCs w:val="24"/>
        </w:rPr>
        <w:t>i zaznaczony jest na niej nominał. Druga strona monet (rewers) oznaczona jest symbolem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5BDD">
        <w:rPr>
          <w:rFonts w:ascii="Times New Roman" w:hAnsi="Times New Roman" w:cs="Times New Roman"/>
          <w:sz w:val="24"/>
          <w:szCs w:val="24"/>
        </w:rPr>
        <w:t>narodowym danego kraju.</w:t>
      </w:r>
      <w:r w:rsidR="00590019">
        <w:rPr>
          <w:rFonts w:ascii="Times New Roman" w:hAnsi="Times New Roman" w:cs="Times New Roman"/>
          <w:sz w:val="24"/>
          <w:szCs w:val="24"/>
        </w:rPr>
        <w:t xml:space="preserve"> </w:t>
      </w:r>
      <w:r w:rsidRPr="007A5BDD">
        <w:rPr>
          <w:rFonts w:ascii="Times New Roman" w:hAnsi="Times New Roman" w:cs="Times New Roman"/>
          <w:sz w:val="24"/>
          <w:szCs w:val="24"/>
        </w:rPr>
        <w:t xml:space="preserve">Wspólna waluta nie obowiązuje we wszystkich krajach członkowskich Unii Europejskiej. Na </w:t>
      </w:r>
      <w:r w:rsidRPr="00283803">
        <w:rPr>
          <w:rFonts w:ascii="Times New Roman" w:hAnsi="Times New Roman" w:cs="Times New Roman"/>
          <w:sz w:val="24"/>
          <w:szCs w:val="24"/>
        </w:rPr>
        <w:t>co dzień posługują się nią mieszkańcy tylko niektórych państw.</w:t>
      </w:r>
    </w:p>
    <w:p w:rsidR="00590019" w:rsidRDefault="00590019" w:rsidP="005900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868489" cy="1050753"/>
            <wp:effectExtent l="19050" t="0" r="0" b="0"/>
            <wp:docPr id="4" name="Obraz 2" descr="Bankowcy oczekują, że kurs euro wobec złotego sięgnie 4,32 we wrześniu :  aleBank.pl – Portal ekonomiczny – Najbliżej Finans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kowcy oczekują, że kurs euro wobec złotego sięgnie 4,32 we wrześniu :  aleBank.pl – Portal ekonomiczny – Najbliżej Finansó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55" cy="106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19" w:rsidRDefault="00590019" w:rsidP="005900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Waluta: euro</w:t>
      </w:r>
    </w:p>
    <w:p w:rsidR="00590019" w:rsidRDefault="007A5BDD" w:rsidP="0059001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</w:rPr>
      </w:pPr>
      <w:r w:rsidRPr="00283803">
        <w:rPr>
          <w:rFonts w:ascii="Times New Roman" w:hAnsi="Times New Roman" w:cs="Times New Roman"/>
        </w:rPr>
        <w:t xml:space="preserve">4. </w:t>
      </w:r>
      <w:r w:rsidR="00283803" w:rsidRPr="00283803">
        <w:rPr>
          <w:rFonts w:ascii="Times New Roman" w:hAnsi="Times New Roman" w:cs="Times New Roman"/>
        </w:rPr>
        <w:t xml:space="preserve">Nauczyciel prosi uczniów o przypomnienie sobie informacji, ile państw należy do Unii. </w:t>
      </w:r>
      <w:r w:rsidR="00283803">
        <w:rPr>
          <w:rFonts w:ascii="Times New Roman" w:hAnsi="Times New Roman" w:cs="Times New Roman"/>
        </w:rPr>
        <w:t xml:space="preserve"> </w:t>
      </w:r>
      <w:r w:rsidR="00283803" w:rsidRPr="00283803">
        <w:rPr>
          <w:rFonts w:ascii="Times New Roman" w:hAnsi="Times New Roman" w:cs="Times New Roman"/>
        </w:rPr>
        <w:t xml:space="preserve">Chętni </w:t>
      </w:r>
      <w:r w:rsidR="00283803">
        <w:rPr>
          <w:rFonts w:ascii="Times New Roman" w:hAnsi="Times New Roman" w:cs="Times New Roman"/>
        </w:rPr>
        <w:t>do odpowiedzi uczniowie wskazują na mapie interaktywnej</w:t>
      </w:r>
      <w:r w:rsidR="00283803" w:rsidRPr="00283803">
        <w:rPr>
          <w:rFonts w:ascii="Times New Roman" w:hAnsi="Times New Roman" w:cs="Times New Roman"/>
        </w:rPr>
        <w:t xml:space="preserve"> po dwa państwa Unii. Uczniom, którzy mają problemy, pomagają uczniowie, którzy zgłosili się do odpowiedzi, </w:t>
      </w:r>
      <w:r w:rsidR="00590019">
        <w:rPr>
          <w:rFonts w:ascii="Times New Roman" w:hAnsi="Times New Roman" w:cs="Times New Roman"/>
        </w:rPr>
        <w:t xml:space="preserve">lub nauczyciel, podpowiadając i  </w:t>
      </w:r>
    </w:p>
    <w:p w:rsidR="008B2D67" w:rsidRPr="00CA7F56" w:rsidRDefault="00283803" w:rsidP="00CA7F5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</w:rPr>
      </w:pPr>
      <w:proofErr w:type="gramStart"/>
      <w:r w:rsidRPr="00283803">
        <w:rPr>
          <w:rFonts w:ascii="Times New Roman" w:hAnsi="Times New Roman" w:cs="Times New Roman"/>
        </w:rPr>
        <w:t>naprowadzając</w:t>
      </w:r>
      <w:proofErr w:type="gramEnd"/>
      <w:r w:rsidRPr="00283803">
        <w:rPr>
          <w:rFonts w:ascii="Times New Roman" w:hAnsi="Times New Roman" w:cs="Times New Roman"/>
        </w:rPr>
        <w:t xml:space="preserve"> na właściwą odpowiedź</w:t>
      </w:r>
      <w:r>
        <w:rPr>
          <w:sz w:val="20"/>
          <w:szCs w:val="20"/>
        </w:rPr>
        <w:t>.</w:t>
      </w:r>
    </w:p>
    <w:p w:rsidR="007A5BDD" w:rsidRDefault="00304E8D" w:rsidP="00304E8D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</w:rPr>
      </w:pPr>
      <w:r>
        <w:rPr>
          <w:noProof/>
          <w:lang w:eastAsia="pl-PL"/>
        </w:rPr>
        <w:drawing>
          <wp:inline distT="0" distB="0" distL="0" distR="0">
            <wp:extent cx="3522191" cy="3489904"/>
            <wp:effectExtent l="19050" t="0" r="2059" b="0"/>
            <wp:docPr id="2" name="Obraz 2" descr="Państwa członkowskie Unii Europejskiej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ństwa członkowskie Unii Europejskiej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42" cy="34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BDD" w:rsidRDefault="008B2D67" w:rsidP="00304E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Mapa: </w:t>
      </w:r>
      <w:r w:rsidR="00304E8D">
        <w:rPr>
          <w:rFonts w:ascii="Times New Roman" w:hAnsi="Times New Roman" w:cs="Times New Roman"/>
          <w:iCs/>
          <w:sz w:val="24"/>
          <w:szCs w:val="24"/>
        </w:rPr>
        <w:t>Państwa członkowskie Unii Europejskiej</w:t>
      </w:r>
    </w:p>
    <w:p w:rsidR="00BF08D1" w:rsidRDefault="00BF08D1" w:rsidP="005900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Państwa członkowskie Unii Europejskiej: Austria, Belgia, Bułgaria, </w:t>
      </w:r>
      <w:r w:rsidR="008B2D67">
        <w:rPr>
          <w:rFonts w:ascii="Times New Roman" w:hAnsi="Times New Roman" w:cs="Times New Roman"/>
          <w:iCs/>
          <w:sz w:val="24"/>
          <w:szCs w:val="24"/>
        </w:rPr>
        <w:t>Chorwacja, Cypr, Czechy, Dania, Estonia, Finlandia, Francja, Grecja, Hiszpania, Holandia, Irlandia, Litwa, Luksemburg, Łotwa, Malta, Niemcy, Polska, Portugalia, Rumunia, Słowacja, Słowenia, Szwecja, Węgry, Włochy.</w:t>
      </w:r>
    </w:p>
    <w:p w:rsidR="00AC6512" w:rsidRDefault="00AC6512" w:rsidP="0059001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C6512" w:rsidRDefault="00726088" w:rsidP="00AC651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5. Nauczyciel prosi uczniów o wylosowanie ka</w:t>
      </w:r>
      <w:r w:rsidR="00AC6512">
        <w:rPr>
          <w:rFonts w:ascii="Times New Roman" w:hAnsi="Times New Roman" w:cs="Times New Roman"/>
          <w:iCs/>
          <w:sz w:val="24"/>
          <w:szCs w:val="24"/>
        </w:rPr>
        <w:t>rteczek, n</w:t>
      </w:r>
      <w:r>
        <w:rPr>
          <w:rFonts w:ascii="Times New Roman" w:hAnsi="Times New Roman" w:cs="Times New Roman"/>
          <w:iCs/>
          <w:sz w:val="24"/>
          <w:szCs w:val="24"/>
        </w:rPr>
        <w:t>a</w:t>
      </w:r>
      <w:r w:rsidR="00AC6512">
        <w:rPr>
          <w:rFonts w:ascii="Times New Roman" w:hAnsi="Times New Roman" w:cs="Times New Roman"/>
          <w:iCs/>
          <w:sz w:val="24"/>
          <w:szCs w:val="24"/>
        </w:rPr>
        <w:t xml:space="preserve"> których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C6512">
        <w:rPr>
          <w:rFonts w:ascii="Times New Roman" w:hAnsi="Times New Roman" w:cs="Times New Roman"/>
          <w:iCs/>
          <w:sz w:val="24"/>
          <w:szCs w:val="24"/>
        </w:rPr>
        <w:t>zostały zamieszczone nazwy państw członkowskich UE. Za pomocą zgromadzonych pomocy dydaktycznych (kolorowy papier, klej, nożyczki, taśma klejąca, patyczki drewniane i plastikowe) uczniowie wykonują flagi wylosowanych przez siebie państw członkowskich UE. Uczniowie wspólnie wykonują flagę UE.</w:t>
      </w:r>
    </w:p>
    <w:p w:rsidR="00304E8D" w:rsidRPr="008F13AE" w:rsidRDefault="008B2D67" w:rsidP="008F13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F13AE">
        <w:rPr>
          <w:rFonts w:ascii="Times New Roman" w:hAnsi="Times New Roman" w:cs="Times New Roman"/>
          <w:iCs/>
          <w:sz w:val="24"/>
          <w:szCs w:val="24"/>
        </w:rPr>
        <w:t xml:space="preserve">6. </w:t>
      </w:r>
      <w:r w:rsidRPr="00590019">
        <w:rPr>
          <w:rFonts w:ascii="Times New Roman" w:hAnsi="Times New Roman" w:cs="Times New Roman"/>
          <w:b/>
          <w:iCs/>
          <w:sz w:val="24"/>
          <w:szCs w:val="24"/>
        </w:rPr>
        <w:t>Zakończenie:</w:t>
      </w:r>
      <w:r w:rsidRPr="008F13AE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B2D67" w:rsidRDefault="008F13AE" w:rsidP="008F13A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Kodowanie. </w:t>
      </w:r>
      <w:r w:rsidRPr="008F13AE">
        <w:rPr>
          <w:rFonts w:ascii="Times New Roman" w:hAnsi="Times New Roman" w:cs="Times New Roman"/>
        </w:rPr>
        <w:t>Nauczyci</w:t>
      </w:r>
      <w:r>
        <w:rPr>
          <w:rFonts w:ascii="Times New Roman" w:hAnsi="Times New Roman" w:cs="Times New Roman"/>
        </w:rPr>
        <w:t>el wyjaśnia uczniom zasady gry</w:t>
      </w:r>
      <w:r w:rsidRPr="008F13AE">
        <w:rPr>
          <w:rFonts w:ascii="Times New Roman" w:hAnsi="Times New Roman" w:cs="Times New Roman"/>
        </w:rPr>
        <w:t xml:space="preserve">. Zadaniem uczniów jest odczytanie współrzędnych, na których zostały umieszczone poszczególne flagi, a następnie napisanie w odpowiednim miejscu, jakiego państwa jest to flaga. </w:t>
      </w:r>
    </w:p>
    <w:p w:rsidR="00590019" w:rsidRDefault="008F13AE" w:rsidP="00590019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203793" cy="4976559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98" cy="498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AE" w:rsidRDefault="008F13AE" w:rsidP="008F13A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 </w:t>
      </w:r>
      <w:r w:rsidRPr="00590019">
        <w:rPr>
          <w:rFonts w:ascii="Times New Roman" w:hAnsi="Times New Roman" w:cs="Times New Roman"/>
          <w:b/>
        </w:rPr>
        <w:t>Praca domowa.</w:t>
      </w:r>
      <w:r>
        <w:rPr>
          <w:rFonts w:ascii="Times New Roman" w:hAnsi="Times New Roman" w:cs="Times New Roman"/>
        </w:rPr>
        <w:t xml:space="preserve"> Napisz, jakie cechy powinien mieć Europejczyk i co powinien wiedzieć </w:t>
      </w:r>
      <w:r w:rsidR="0059001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o Unii Europejskiej.</w:t>
      </w:r>
    </w:p>
    <w:p w:rsidR="00CA7F56" w:rsidRDefault="00590019" w:rsidP="00590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8. </w:t>
      </w:r>
      <w:r w:rsidRPr="00590019">
        <w:rPr>
          <w:rFonts w:ascii="Times New Roman" w:hAnsi="Times New Roman" w:cs="Times New Roman"/>
          <w:b/>
        </w:rPr>
        <w:t>Pożegnanie.</w:t>
      </w:r>
      <w:r>
        <w:rPr>
          <w:rFonts w:ascii="Times New Roman" w:hAnsi="Times New Roman" w:cs="Times New Roman"/>
          <w:b/>
        </w:rPr>
        <w:t xml:space="preserve"> </w:t>
      </w:r>
      <w:r w:rsidRPr="0023180E">
        <w:rPr>
          <w:rFonts w:ascii="Times New Roman" w:hAnsi="Times New Roman" w:cs="Times New Roman"/>
          <w:sz w:val="24"/>
          <w:szCs w:val="24"/>
        </w:rPr>
        <w:t>Nauczyciel żegna się z uczniami.</w:t>
      </w:r>
    </w:p>
    <w:p w:rsidR="00CA7F56" w:rsidRDefault="00091BDD" w:rsidP="00010627">
      <w:pPr>
        <w:jc w:val="center"/>
        <w:rPr>
          <w:rFonts w:ascii="Times New Roman" w:hAnsi="Times New Roman" w:cs="Times New Roman"/>
          <w:sz w:val="24"/>
          <w:szCs w:val="24"/>
        </w:rPr>
      </w:pPr>
      <w:r w:rsidRPr="00091BD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19575" cy="3163920"/>
            <wp:effectExtent l="19050" t="0" r="9525" b="0"/>
            <wp:docPr id="5" name="Obraz 3" descr="C:\Users\Ania\AppData\Local\Microsoft\Windows\Temporary Internet Files\Content.Word\20201023_13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AppData\Local\Microsoft\Windows\Temporary Internet Files\Content.Word\20201023_132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64" cy="31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27" w:rsidRDefault="00010627" w:rsidP="000106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0627" w:rsidRPr="008F13AE" w:rsidRDefault="00010627" w:rsidP="00590019">
      <w:pPr>
        <w:rPr>
          <w:rFonts w:ascii="Times New Roman" w:hAnsi="Times New Roman" w:cs="Times New Roman"/>
          <w:sz w:val="24"/>
          <w:szCs w:val="24"/>
        </w:rPr>
      </w:pPr>
      <w:r w:rsidRPr="0001062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3998839"/>
            <wp:effectExtent l="19050" t="0" r="0" b="0"/>
            <wp:docPr id="6" name="Obraz 5" descr="C:\Users\Ania\AppData\Local\Microsoft\Windows\Temporary Internet Files\Content.Word\20201023_13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Temporary Internet Files\Content.Word\20201023_132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627" w:rsidRPr="008F13AE" w:rsidSect="00F75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ource Sans Pro Light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Semibold">
    <w:altName w:val="Source Sans Pro Semibol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/>
  <w:rsids>
    <w:rsidRoot w:val="00806441"/>
    <w:rsid w:val="00010627"/>
    <w:rsid w:val="00013DCE"/>
    <w:rsid w:val="00016FBD"/>
    <w:rsid w:val="00091BDD"/>
    <w:rsid w:val="000A447C"/>
    <w:rsid w:val="000B23D7"/>
    <w:rsid w:val="000D0DBC"/>
    <w:rsid w:val="00283803"/>
    <w:rsid w:val="002F19BD"/>
    <w:rsid w:val="00304E8D"/>
    <w:rsid w:val="004C1BBD"/>
    <w:rsid w:val="00590019"/>
    <w:rsid w:val="005E5A35"/>
    <w:rsid w:val="0068659A"/>
    <w:rsid w:val="00726088"/>
    <w:rsid w:val="007A5BDD"/>
    <w:rsid w:val="00806441"/>
    <w:rsid w:val="008B2D67"/>
    <w:rsid w:val="008F13AE"/>
    <w:rsid w:val="00A20A85"/>
    <w:rsid w:val="00AB148B"/>
    <w:rsid w:val="00AC6512"/>
    <w:rsid w:val="00BF08D1"/>
    <w:rsid w:val="00CA7F56"/>
    <w:rsid w:val="00D323ED"/>
    <w:rsid w:val="00D64FCA"/>
    <w:rsid w:val="00DD1D0F"/>
    <w:rsid w:val="00F75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4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64FCA"/>
    <w:pPr>
      <w:autoSpaceDE w:val="0"/>
      <w:autoSpaceDN w:val="0"/>
      <w:adjustRightInd w:val="0"/>
      <w:spacing w:after="0" w:line="240" w:lineRule="auto"/>
    </w:pPr>
    <w:rPr>
      <w:rFonts w:ascii="Source Sans Pro Light" w:hAnsi="Source Sans Pro Light" w:cs="Source Sans Pro Light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FC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0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D0DBC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0D0DBC"/>
    <w:rPr>
      <w:color w:val="0000FF"/>
      <w:u w:val="single"/>
    </w:rPr>
  </w:style>
  <w:style w:type="character" w:customStyle="1" w:styleId="wtoffscreen">
    <w:name w:val="wtoffscreen"/>
    <w:basedOn w:val="Domylnaczcionkaakapitu"/>
    <w:rsid w:val="000D0DBC"/>
  </w:style>
  <w:style w:type="paragraph" w:customStyle="1" w:styleId="Pa2">
    <w:name w:val="Pa2"/>
    <w:basedOn w:val="Default"/>
    <w:next w:val="Default"/>
    <w:uiPriority w:val="99"/>
    <w:rsid w:val="00304E8D"/>
    <w:pPr>
      <w:spacing w:line="201" w:lineRule="atLeast"/>
    </w:pPr>
    <w:rPr>
      <w:rFonts w:ascii="Source Sans Pro Semibold" w:hAnsi="Source Sans Pro Semibold" w:cstheme="minorBidi"/>
      <w:color w:val="auto"/>
    </w:rPr>
  </w:style>
  <w:style w:type="table" w:styleId="Tabela-Siatka">
    <w:name w:val="Table Grid"/>
    <w:basedOn w:val="Standardowy"/>
    <w:uiPriority w:val="59"/>
    <w:rsid w:val="005900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2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743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10</cp:revision>
  <dcterms:created xsi:type="dcterms:W3CDTF">2020-11-13T18:14:00Z</dcterms:created>
  <dcterms:modified xsi:type="dcterms:W3CDTF">2020-11-30T17:40:00Z</dcterms:modified>
</cp:coreProperties>
</file>